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1066"/>
        <w:tblW w:w="11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73"/>
        <w:gridCol w:w="1310"/>
        <w:gridCol w:w="1496"/>
        <w:gridCol w:w="1814"/>
        <w:gridCol w:w="1692"/>
        <w:gridCol w:w="1310"/>
        <w:gridCol w:w="1310"/>
        <w:gridCol w:w="2116"/>
      </w:tblGrid>
      <w:tr w:rsidR="00E4654C" w:rsidTr="00E4654C">
        <w:trPr>
          <w:trHeight w:val="59"/>
        </w:trPr>
        <w:tc>
          <w:tcPr>
            <w:tcW w:w="11561" w:type="dxa"/>
            <w:gridSpan w:val="8"/>
          </w:tcPr>
          <w:p w:rsidR="00E4654C" w:rsidRDefault="00FD5ECE" w:rsidP="006E77BD">
            <w:pPr>
              <w:tabs>
                <w:tab w:val="left" w:pos="3435"/>
              </w:tabs>
              <w:jc w:val="center"/>
            </w:pPr>
            <w:r>
              <w:t xml:space="preserve">Объем предоставляемых социальных услуг - </w:t>
            </w:r>
            <w:r w:rsidR="006E77BD">
              <w:t>С</w:t>
            </w:r>
            <w:r w:rsidR="00E4654C">
              <w:t>оциально</w:t>
            </w:r>
            <w:r w:rsidR="006E77BD">
              <w:t>е</w:t>
            </w:r>
            <w:r w:rsidR="00E4654C">
              <w:t xml:space="preserve"> обслуживани</w:t>
            </w:r>
            <w:r w:rsidR="006E77BD">
              <w:t>е</w:t>
            </w:r>
            <w:r w:rsidR="00E4654C">
              <w:t xml:space="preserve"> </w:t>
            </w:r>
            <w:r w:rsidR="006E77BD">
              <w:t>на дому</w:t>
            </w:r>
            <w:r w:rsidR="00E4654C">
              <w:t xml:space="preserve"> АНО МСЦ</w:t>
            </w:r>
          </w:p>
        </w:tc>
      </w:tr>
      <w:tr w:rsidR="00E4654C" w:rsidTr="00E4654C">
        <w:trPr>
          <w:trHeight w:val="1109"/>
        </w:trPr>
        <w:tc>
          <w:tcPr>
            <w:tcW w:w="1360" w:type="dxa"/>
            <w:tcBorders>
              <w:tl2br w:val="single" w:sz="4" w:space="0" w:color="auto"/>
            </w:tcBorders>
          </w:tcPr>
          <w:p w:rsidR="00E4654C" w:rsidRPr="00D47DCC" w:rsidRDefault="00E4654C" w:rsidP="00E4654C">
            <w:pPr>
              <w:jc w:val="center"/>
            </w:pPr>
            <w:r w:rsidRPr="00D47DCC">
              <w:t>Виды                   услуг</w:t>
            </w:r>
          </w:p>
          <w:p w:rsidR="00E4654C" w:rsidRPr="00D47DCC" w:rsidRDefault="00E4654C" w:rsidP="00E4654C"/>
          <w:p w:rsidR="00E4654C" w:rsidRPr="00D47DCC" w:rsidRDefault="00E4654C" w:rsidP="00E4654C"/>
          <w:p w:rsidR="00E4654C" w:rsidRDefault="00E4654C" w:rsidP="00E4654C"/>
          <w:p w:rsidR="00E4654C" w:rsidRDefault="00E4654C" w:rsidP="00E4654C">
            <w:pPr>
              <w:rPr>
                <w:sz w:val="16"/>
                <w:szCs w:val="16"/>
              </w:rPr>
            </w:pPr>
          </w:p>
          <w:p w:rsidR="00E4654C" w:rsidRDefault="00E4654C" w:rsidP="00E4654C">
            <w:pPr>
              <w:rPr>
                <w:sz w:val="16"/>
                <w:szCs w:val="16"/>
              </w:rPr>
            </w:pPr>
          </w:p>
          <w:p w:rsidR="00E4654C" w:rsidRPr="00D47DCC" w:rsidRDefault="00E4654C" w:rsidP="00E4654C">
            <w:pPr>
              <w:jc w:val="both"/>
              <w:rPr>
                <w:sz w:val="16"/>
                <w:szCs w:val="16"/>
              </w:rPr>
            </w:pPr>
            <w:r w:rsidRPr="00D47DCC">
              <w:rPr>
                <w:sz w:val="16"/>
                <w:szCs w:val="16"/>
              </w:rPr>
              <w:t>Финансирование</w:t>
            </w:r>
          </w:p>
        </w:tc>
        <w:tc>
          <w:tcPr>
            <w:tcW w:w="1209" w:type="dxa"/>
            <w:shd w:val="clear" w:color="auto" w:fill="auto"/>
          </w:tcPr>
          <w:p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Социально-бытовые услуги</w:t>
            </w:r>
          </w:p>
          <w:p w:rsidR="00E4654C" w:rsidRDefault="00E4654C" w:rsidP="00E4654C"/>
        </w:tc>
        <w:tc>
          <w:tcPr>
            <w:tcW w:w="1381" w:type="dxa"/>
            <w:shd w:val="clear" w:color="auto" w:fill="auto"/>
          </w:tcPr>
          <w:p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Социально-медицинские услуги</w:t>
            </w:r>
          </w:p>
          <w:p w:rsidR="00E4654C" w:rsidRDefault="00E4654C" w:rsidP="00E4654C"/>
        </w:tc>
        <w:tc>
          <w:tcPr>
            <w:tcW w:w="1674" w:type="dxa"/>
            <w:shd w:val="clear" w:color="auto" w:fill="auto"/>
          </w:tcPr>
          <w:p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Социально-психологические</w:t>
            </w:r>
          </w:p>
          <w:p w:rsidR="00E4654C" w:rsidRDefault="00E4654C" w:rsidP="00E4654C">
            <w:r>
              <w:t>услуги</w:t>
            </w:r>
          </w:p>
        </w:tc>
        <w:tc>
          <w:tcPr>
            <w:tcW w:w="1562" w:type="dxa"/>
            <w:shd w:val="clear" w:color="auto" w:fill="auto"/>
          </w:tcPr>
          <w:p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Социально-педагогические</w:t>
            </w:r>
          </w:p>
          <w:p w:rsidR="00206A08" w:rsidRDefault="00206A08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услуги</w:t>
            </w:r>
          </w:p>
          <w:p w:rsidR="00E4654C" w:rsidRDefault="00E4654C" w:rsidP="00E4654C"/>
        </w:tc>
        <w:tc>
          <w:tcPr>
            <w:tcW w:w="1209" w:type="dxa"/>
            <w:shd w:val="clear" w:color="auto" w:fill="auto"/>
          </w:tcPr>
          <w:p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Социально-трудовые услуги</w:t>
            </w:r>
          </w:p>
          <w:p w:rsidR="00E4654C" w:rsidRDefault="00E4654C" w:rsidP="00E4654C"/>
        </w:tc>
        <w:tc>
          <w:tcPr>
            <w:tcW w:w="1209" w:type="dxa"/>
            <w:shd w:val="clear" w:color="auto" w:fill="auto"/>
          </w:tcPr>
          <w:p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Социально-правовые услуги</w:t>
            </w:r>
          </w:p>
          <w:p w:rsidR="00E4654C" w:rsidRDefault="00E4654C" w:rsidP="00E4654C"/>
        </w:tc>
        <w:tc>
          <w:tcPr>
            <w:tcW w:w="1953" w:type="dxa"/>
            <w:shd w:val="clear" w:color="auto" w:fill="auto"/>
          </w:tcPr>
          <w:p w:rsidR="00E4654C" w:rsidRDefault="00E4654C" w:rsidP="00E4654C">
            <w:r>
              <w:t>Услуги по повышению коммуникативности получателей</w:t>
            </w:r>
          </w:p>
        </w:tc>
      </w:tr>
      <w:tr w:rsidR="00E4654C" w:rsidTr="008C6042">
        <w:trPr>
          <w:trHeight w:val="847"/>
        </w:trPr>
        <w:tc>
          <w:tcPr>
            <w:tcW w:w="1360" w:type="dxa"/>
          </w:tcPr>
          <w:p w:rsidR="00E4654C" w:rsidRDefault="00E4654C" w:rsidP="00E4654C">
            <w:r>
              <w:t>Бюджет Ленобласти</w:t>
            </w:r>
          </w:p>
        </w:tc>
        <w:tc>
          <w:tcPr>
            <w:tcW w:w="1209" w:type="dxa"/>
          </w:tcPr>
          <w:p w:rsidR="00E4654C" w:rsidRPr="008C6042" w:rsidRDefault="005571E4" w:rsidP="00E4654C">
            <w:pPr>
              <w:rPr>
                <w:b/>
              </w:rPr>
            </w:pPr>
            <w:r>
              <w:t>134055</w:t>
            </w:r>
          </w:p>
        </w:tc>
        <w:tc>
          <w:tcPr>
            <w:tcW w:w="1381" w:type="dxa"/>
          </w:tcPr>
          <w:p w:rsidR="00E4654C" w:rsidRDefault="005571E4" w:rsidP="00E4654C">
            <w:r>
              <w:t>117757</w:t>
            </w:r>
          </w:p>
        </w:tc>
        <w:tc>
          <w:tcPr>
            <w:tcW w:w="1674" w:type="dxa"/>
          </w:tcPr>
          <w:p w:rsidR="00E4654C" w:rsidRDefault="005571E4" w:rsidP="00E4654C">
            <w:r>
              <w:t>26452</w:t>
            </w:r>
          </w:p>
        </w:tc>
        <w:tc>
          <w:tcPr>
            <w:tcW w:w="1562" w:type="dxa"/>
          </w:tcPr>
          <w:p w:rsidR="00E4654C" w:rsidRDefault="005571E4" w:rsidP="00E4654C">
            <w:r>
              <w:t>0</w:t>
            </w:r>
          </w:p>
        </w:tc>
        <w:tc>
          <w:tcPr>
            <w:tcW w:w="1209" w:type="dxa"/>
          </w:tcPr>
          <w:p w:rsidR="00E4654C" w:rsidRDefault="007B15A6" w:rsidP="00E4654C">
            <w:r>
              <w:t>0</w:t>
            </w:r>
          </w:p>
        </w:tc>
        <w:tc>
          <w:tcPr>
            <w:tcW w:w="1209" w:type="dxa"/>
          </w:tcPr>
          <w:p w:rsidR="00E4654C" w:rsidRDefault="005571E4" w:rsidP="00E4654C">
            <w:r>
              <w:t>3233</w:t>
            </w:r>
          </w:p>
        </w:tc>
        <w:tc>
          <w:tcPr>
            <w:tcW w:w="1953" w:type="dxa"/>
          </w:tcPr>
          <w:p w:rsidR="00E4654C" w:rsidRDefault="005571E4" w:rsidP="00E4654C">
            <w:r>
              <w:t>0</w:t>
            </w:r>
          </w:p>
        </w:tc>
      </w:tr>
      <w:tr w:rsidR="00E4654C" w:rsidTr="00E4654C">
        <w:trPr>
          <w:trHeight w:val="249"/>
        </w:trPr>
        <w:tc>
          <w:tcPr>
            <w:tcW w:w="1360" w:type="dxa"/>
          </w:tcPr>
          <w:p w:rsidR="00E4654C" w:rsidRDefault="00E4654C" w:rsidP="00E4654C">
            <w:r>
              <w:t>Средства физических и юридических лиц</w:t>
            </w:r>
          </w:p>
        </w:tc>
        <w:tc>
          <w:tcPr>
            <w:tcW w:w="1209" w:type="dxa"/>
          </w:tcPr>
          <w:p w:rsidR="00E4654C" w:rsidRDefault="005571E4" w:rsidP="008C6042">
            <w:r>
              <w:t>61224</w:t>
            </w:r>
          </w:p>
        </w:tc>
        <w:tc>
          <w:tcPr>
            <w:tcW w:w="1381" w:type="dxa"/>
          </w:tcPr>
          <w:p w:rsidR="00E4654C" w:rsidRDefault="005571E4" w:rsidP="00E4654C">
            <w:r>
              <w:t>53488</w:t>
            </w:r>
          </w:p>
        </w:tc>
        <w:tc>
          <w:tcPr>
            <w:tcW w:w="1674" w:type="dxa"/>
          </w:tcPr>
          <w:p w:rsidR="00E4654C" w:rsidRDefault="005571E4" w:rsidP="00E4654C">
            <w:r>
              <w:t>3960</w:t>
            </w:r>
          </w:p>
        </w:tc>
        <w:tc>
          <w:tcPr>
            <w:tcW w:w="1562" w:type="dxa"/>
          </w:tcPr>
          <w:p w:rsidR="00E4654C" w:rsidRDefault="005571E4" w:rsidP="00E4654C">
            <w:r>
              <w:t>0</w:t>
            </w:r>
          </w:p>
        </w:tc>
        <w:tc>
          <w:tcPr>
            <w:tcW w:w="1209" w:type="dxa"/>
          </w:tcPr>
          <w:p w:rsidR="00E4654C" w:rsidRDefault="005571E4" w:rsidP="00E4654C">
            <w:r>
              <w:t>0</w:t>
            </w:r>
          </w:p>
        </w:tc>
        <w:tc>
          <w:tcPr>
            <w:tcW w:w="1209" w:type="dxa"/>
          </w:tcPr>
          <w:p w:rsidR="00E4654C" w:rsidRDefault="005571E4" w:rsidP="00E4654C">
            <w:r>
              <w:t>983</w:t>
            </w:r>
          </w:p>
        </w:tc>
        <w:tc>
          <w:tcPr>
            <w:tcW w:w="1953" w:type="dxa"/>
          </w:tcPr>
          <w:p w:rsidR="00E4654C" w:rsidRDefault="005571E4" w:rsidP="00E4654C">
            <w:r>
              <w:t>0</w:t>
            </w:r>
          </w:p>
        </w:tc>
      </w:tr>
      <w:tr w:rsidR="00E4654C" w:rsidTr="00E4654C">
        <w:trPr>
          <w:trHeight w:val="249"/>
        </w:trPr>
        <w:tc>
          <w:tcPr>
            <w:tcW w:w="1360" w:type="dxa"/>
          </w:tcPr>
          <w:p w:rsidR="00E4654C" w:rsidRDefault="00E4654C" w:rsidP="00E4654C">
            <w:r>
              <w:t>Итого</w:t>
            </w:r>
          </w:p>
        </w:tc>
        <w:tc>
          <w:tcPr>
            <w:tcW w:w="1209" w:type="dxa"/>
          </w:tcPr>
          <w:p w:rsidR="00E4654C" w:rsidRDefault="005571E4" w:rsidP="00E4654C">
            <w:r>
              <w:t>195279</w:t>
            </w:r>
          </w:p>
        </w:tc>
        <w:tc>
          <w:tcPr>
            <w:tcW w:w="1381" w:type="dxa"/>
          </w:tcPr>
          <w:p w:rsidR="00E4654C" w:rsidRDefault="005571E4" w:rsidP="007B15A6">
            <w:pPr>
              <w:jc w:val="center"/>
            </w:pPr>
            <w:r>
              <w:t>171245</w:t>
            </w:r>
          </w:p>
        </w:tc>
        <w:tc>
          <w:tcPr>
            <w:tcW w:w="1674" w:type="dxa"/>
          </w:tcPr>
          <w:p w:rsidR="00E4654C" w:rsidRDefault="005571E4" w:rsidP="007B15A6">
            <w:pPr>
              <w:jc w:val="center"/>
            </w:pPr>
            <w:r>
              <w:t>30412</w:t>
            </w:r>
          </w:p>
        </w:tc>
        <w:tc>
          <w:tcPr>
            <w:tcW w:w="1562" w:type="dxa"/>
          </w:tcPr>
          <w:p w:rsidR="00E4654C" w:rsidRDefault="005571E4" w:rsidP="008C6042">
            <w:r>
              <w:t>0</w:t>
            </w:r>
          </w:p>
        </w:tc>
        <w:tc>
          <w:tcPr>
            <w:tcW w:w="1209" w:type="dxa"/>
          </w:tcPr>
          <w:p w:rsidR="00E4654C" w:rsidRDefault="005571E4" w:rsidP="00E4654C">
            <w:r>
              <w:t>0</w:t>
            </w:r>
          </w:p>
        </w:tc>
        <w:tc>
          <w:tcPr>
            <w:tcW w:w="1209" w:type="dxa"/>
          </w:tcPr>
          <w:p w:rsidR="00E4654C" w:rsidRDefault="005571E4" w:rsidP="00E4654C">
            <w:r>
              <w:t>4216</w:t>
            </w:r>
          </w:p>
        </w:tc>
        <w:tc>
          <w:tcPr>
            <w:tcW w:w="1953" w:type="dxa"/>
          </w:tcPr>
          <w:p w:rsidR="00E4654C" w:rsidRDefault="005571E4" w:rsidP="00E4654C">
            <w:r>
              <w:t>0</w:t>
            </w:r>
            <w:bookmarkStart w:id="0" w:name="_GoBack"/>
            <w:bookmarkEnd w:id="0"/>
          </w:p>
        </w:tc>
      </w:tr>
    </w:tbl>
    <w:p w:rsidR="00E4654C" w:rsidRDefault="00E4654C"/>
    <w:p w:rsidR="00E4654C" w:rsidRDefault="00E4654C">
      <w:r>
        <w:br w:type="page"/>
      </w:r>
    </w:p>
    <w:tbl>
      <w:tblPr>
        <w:tblpPr w:leftFromText="180" w:rightFromText="180" w:horzAnchor="page" w:tblpX="2866" w:tblpY="-12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5"/>
        <w:gridCol w:w="3388"/>
        <w:gridCol w:w="4036"/>
      </w:tblGrid>
      <w:tr w:rsidR="00E4654C" w:rsidTr="00E4654C">
        <w:trPr>
          <w:trHeight w:val="523"/>
        </w:trPr>
        <w:tc>
          <w:tcPr>
            <w:tcW w:w="2625" w:type="dxa"/>
            <w:vMerge w:val="restart"/>
          </w:tcPr>
          <w:p w:rsidR="00E4654C" w:rsidRDefault="00E4654C" w:rsidP="00E4654C">
            <w:pPr>
              <w:jc w:val="center"/>
            </w:pPr>
            <w:r>
              <w:lastRenderedPageBreak/>
              <w:t>Вид услуги</w:t>
            </w:r>
          </w:p>
        </w:tc>
        <w:tc>
          <w:tcPr>
            <w:tcW w:w="7424" w:type="dxa"/>
            <w:gridSpan w:val="2"/>
            <w:shd w:val="clear" w:color="auto" w:fill="auto"/>
          </w:tcPr>
          <w:p w:rsidR="00E4654C" w:rsidRDefault="00E4654C" w:rsidP="00E4654C">
            <w:r>
              <w:t>Численность получателей социальных услуг по видам социальных услуг, предоставляемых за счет:</w:t>
            </w:r>
          </w:p>
        </w:tc>
      </w:tr>
      <w:tr w:rsidR="00E4654C" w:rsidTr="00E4654C">
        <w:trPr>
          <w:trHeight w:val="523"/>
        </w:trPr>
        <w:tc>
          <w:tcPr>
            <w:tcW w:w="2625" w:type="dxa"/>
            <w:vMerge/>
          </w:tcPr>
          <w:p w:rsidR="00E4654C" w:rsidRDefault="00E4654C" w:rsidP="00E4654C"/>
        </w:tc>
        <w:tc>
          <w:tcPr>
            <w:tcW w:w="3388" w:type="dxa"/>
            <w:shd w:val="clear" w:color="auto" w:fill="auto"/>
          </w:tcPr>
          <w:p w:rsidR="00E4654C" w:rsidRDefault="00E4654C" w:rsidP="00E4654C">
            <w:r>
              <w:t>Бюджетных ассигнований Ленинградской области</w:t>
            </w:r>
          </w:p>
        </w:tc>
        <w:tc>
          <w:tcPr>
            <w:tcW w:w="4036" w:type="dxa"/>
            <w:shd w:val="clear" w:color="auto" w:fill="auto"/>
          </w:tcPr>
          <w:p w:rsidR="00E4654C" w:rsidRDefault="00E4654C" w:rsidP="00E4654C">
            <w:r>
              <w:t>В соответствии с договорами за счет средств физических лиц и (или) юридических лиц</w:t>
            </w:r>
          </w:p>
        </w:tc>
      </w:tr>
      <w:tr w:rsidR="00E4654C" w:rsidTr="00E4654C">
        <w:trPr>
          <w:trHeight w:val="508"/>
        </w:trPr>
        <w:tc>
          <w:tcPr>
            <w:tcW w:w="2625" w:type="dxa"/>
          </w:tcPr>
          <w:p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Социально-бытовые услуги</w:t>
            </w:r>
          </w:p>
          <w:p w:rsidR="00E4654C" w:rsidRDefault="00E4654C" w:rsidP="00E4654C"/>
        </w:tc>
        <w:tc>
          <w:tcPr>
            <w:tcW w:w="3388" w:type="dxa"/>
          </w:tcPr>
          <w:p w:rsidR="00E4654C" w:rsidRDefault="006E77BD" w:rsidP="00E4654C">
            <w:r>
              <w:t>93</w:t>
            </w:r>
          </w:p>
        </w:tc>
        <w:tc>
          <w:tcPr>
            <w:tcW w:w="4036" w:type="dxa"/>
          </w:tcPr>
          <w:p w:rsidR="00E4654C" w:rsidRDefault="006E77BD" w:rsidP="00E4654C">
            <w:r>
              <w:t>398</w:t>
            </w:r>
          </w:p>
        </w:tc>
      </w:tr>
      <w:tr w:rsidR="00E4654C" w:rsidTr="00E4654C">
        <w:trPr>
          <w:trHeight w:val="508"/>
        </w:trPr>
        <w:tc>
          <w:tcPr>
            <w:tcW w:w="2625" w:type="dxa"/>
          </w:tcPr>
          <w:p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Социально-медицинские услуги</w:t>
            </w:r>
          </w:p>
          <w:p w:rsidR="00E4654C" w:rsidRDefault="00E4654C" w:rsidP="00E4654C"/>
        </w:tc>
        <w:tc>
          <w:tcPr>
            <w:tcW w:w="3388" w:type="dxa"/>
          </w:tcPr>
          <w:p w:rsidR="00E4654C" w:rsidRDefault="006E77BD" w:rsidP="00E4654C">
            <w:r>
              <w:t>31</w:t>
            </w:r>
          </w:p>
        </w:tc>
        <w:tc>
          <w:tcPr>
            <w:tcW w:w="4036" w:type="dxa"/>
          </w:tcPr>
          <w:p w:rsidR="00E4654C" w:rsidRDefault="006E77BD" w:rsidP="00E4654C">
            <w:r>
              <w:t>84</w:t>
            </w:r>
          </w:p>
        </w:tc>
      </w:tr>
      <w:tr w:rsidR="00E4654C" w:rsidTr="00E4654C">
        <w:trPr>
          <w:trHeight w:val="508"/>
        </w:trPr>
        <w:tc>
          <w:tcPr>
            <w:tcW w:w="2625" w:type="dxa"/>
          </w:tcPr>
          <w:p w:rsidR="00E4654C" w:rsidRP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Социально-психологические </w:t>
            </w:r>
            <w:r>
              <w:t>услуги</w:t>
            </w:r>
          </w:p>
        </w:tc>
        <w:tc>
          <w:tcPr>
            <w:tcW w:w="3388" w:type="dxa"/>
          </w:tcPr>
          <w:p w:rsidR="00E4654C" w:rsidRDefault="006E77BD" w:rsidP="00E4654C">
            <w:r>
              <w:t>26</w:t>
            </w:r>
          </w:p>
        </w:tc>
        <w:tc>
          <w:tcPr>
            <w:tcW w:w="4036" w:type="dxa"/>
          </w:tcPr>
          <w:p w:rsidR="00E4654C" w:rsidRDefault="006E77BD" w:rsidP="00E4654C">
            <w:r>
              <w:t>32</w:t>
            </w:r>
          </w:p>
        </w:tc>
      </w:tr>
      <w:tr w:rsidR="00E4654C" w:rsidTr="00E4654C">
        <w:trPr>
          <w:trHeight w:val="508"/>
        </w:trPr>
        <w:tc>
          <w:tcPr>
            <w:tcW w:w="2625" w:type="dxa"/>
          </w:tcPr>
          <w:p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Социально-педагогические услуги</w:t>
            </w:r>
          </w:p>
          <w:p w:rsidR="00E4654C" w:rsidRDefault="00E4654C" w:rsidP="00E4654C"/>
        </w:tc>
        <w:tc>
          <w:tcPr>
            <w:tcW w:w="3388" w:type="dxa"/>
          </w:tcPr>
          <w:p w:rsidR="00E4654C" w:rsidRDefault="006E77BD" w:rsidP="00E4654C">
            <w:r>
              <w:t>0</w:t>
            </w:r>
          </w:p>
        </w:tc>
        <w:tc>
          <w:tcPr>
            <w:tcW w:w="4036" w:type="dxa"/>
          </w:tcPr>
          <w:p w:rsidR="00E4654C" w:rsidRDefault="006E77BD" w:rsidP="00E4654C">
            <w:r>
              <w:t>0</w:t>
            </w:r>
          </w:p>
        </w:tc>
      </w:tr>
      <w:tr w:rsidR="00E4654C" w:rsidTr="00E4654C">
        <w:trPr>
          <w:trHeight w:val="508"/>
        </w:trPr>
        <w:tc>
          <w:tcPr>
            <w:tcW w:w="2625" w:type="dxa"/>
          </w:tcPr>
          <w:p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Социально-правовые услуги</w:t>
            </w:r>
          </w:p>
          <w:p w:rsidR="00E4654C" w:rsidRDefault="00E4654C" w:rsidP="00E4654C"/>
        </w:tc>
        <w:tc>
          <w:tcPr>
            <w:tcW w:w="3388" w:type="dxa"/>
          </w:tcPr>
          <w:p w:rsidR="00E4654C" w:rsidRDefault="006E77BD" w:rsidP="00E4654C">
            <w:r>
              <w:t>15</w:t>
            </w:r>
          </w:p>
        </w:tc>
        <w:tc>
          <w:tcPr>
            <w:tcW w:w="4036" w:type="dxa"/>
          </w:tcPr>
          <w:p w:rsidR="00E4654C" w:rsidRDefault="006E77BD" w:rsidP="00E4654C">
            <w:r>
              <w:t>31</w:t>
            </w:r>
          </w:p>
        </w:tc>
      </w:tr>
      <w:tr w:rsidR="007B15A6" w:rsidTr="00E4654C">
        <w:trPr>
          <w:trHeight w:val="508"/>
        </w:trPr>
        <w:tc>
          <w:tcPr>
            <w:tcW w:w="2625" w:type="dxa"/>
          </w:tcPr>
          <w:p w:rsidR="007B15A6" w:rsidRDefault="007B15A6" w:rsidP="00E4654C">
            <w:pPr>
              <w:rPr>
                <w:rFonts w:ascii="Calibri" w:hAnsi="Calibri" w:cs="Calibri"/>
                <w:color w:val="000000"/>
              </w:rPr>
            </w:pPr>
            <w:r w:rsidRPr="007B15A6">
              <w:rPr>
                <w:rFonts w:ascii="Calibri" w:hAnsi="Calibri" w:cs="Calibri"/>
                <w:color w:val="000000"/>
              </w:rPr>
              <w:t>Социально-трудовые услуги</w:t>
            </w:r>
          </w:p>
        </w:tc>
        <w:tc>
          <w:tcPr>
            <w:tcW w:w="3388" w:type="dxa"/>
          </w:tcPr>
          <w:p w:rsidR="007B15A6" w:rsidRDefault="007B15A6" w:rsidP="00E4654C">
            <w:r>
              <w:t>0</w:t>
            </w:r>
          </w:p>
        </w:tc>
        <w:tc>
          <w:tcPr>
            <w:tcW w:w="4036" w:type="dxa"/>
          </w:tcPr>
          <w:p w:rsidR="007B15A6" w:rsidRDefault="006E77BD" w:rsidP="00E4654C">
            <w:r>
              <w:t>0</w:t>
            </w:r>
          </w:p>
        </w:tc>
      </w:tr>
      <w:tr w:rsidR="00E4654C" w:rsidTr="00E4654C">
        <w:trPr>
          <w:trHeight w:val="508"/>
        </w:trPr>
        <w:tc>
          <w:tcPr>
            <w:tcW w:w="2625" w:type="dxa"/>
          </w:tcPr>
          <w:p w:rsidR="00E4654C" w:rsidRDefault="00E4654C" w:rsidP="00E4654C">
            <w:r>
              <w:t>Услуги по повышению коммуникативности получателей</w:t>
            </w:r>
          </w:p>
        </w:tc>
        <w:tc>
          <w:tcPr>
            <w:tcW w:w="3388" w:type="dxa"/>
          </w:tcPr>
          <w:p w:rsidR="00E4654C" w:rsidRDefault="006E77BD" w:rsidP="00E4654C">
            <w:r>
              <w:t>0</w:t>
            </w:r>
          </w:p>
        </w:tc>
        <w:tc>
          <w:tcPr>
            <w:tcW w:w="4036" w:type="dxa"/>
          </w:tcPr>
          <w:p w:rsidR="00E4654C" w:rsidRDefault="006E77BD" w:rsidP="00E4654C">
            <w:r>
              <w:t>0</w:t>
            </w:r>
          </w:p>
        </w:tc>
      </w:tr>
    </w:tbl>
    <w:p w:rsidR="00097482" w:rsidRDefault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Default="00097482" w:rsidP="00097482"/>
    <w:p w:rsidR="00097482" w:rsidRDefault="00097482" w:rsidP="00097482">
      <w:pPr>
        <w:tabs>
          <w:tab w:val="left" w:pos="2010"/>
        </w:tabs>
      </w:pPr>
      <w:r>
        <w:tab/>
      </w:r>
    </w:p>
    <w:p w:rsidR="00746A91" w:rsidRPr="00097482" w:rsidRDefault="00746A91" w:rsidP="006E77BD"/>
    <w:sectPr w:rsidR="00746A91" w:rsidRPr="00097482" w:rsidSect="00D47D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E7C" w:rsidRDefault="00AD3E7C" w:rsidP="00D47DCC">
      <w:pPr>
        <w:spacing w:after="0" w:line="240" w:lineRule="auto"/>
      </w:pPr>
      <w:r>
        <w:separator/>
      </w:r>
    </w:p>
  </w:endnote>
  <w:endnote w:type="continuationSeparator" w:id="0">
    <w:p w:rsidR="00AD3E7C" w:rsidRDefault="00AD3E7C" w:rsidP="00D47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E7C" w:rsidRDefault="00AD3E7C" w:rsidP="00D47DCC">
      <w:pPr>
        <w:spacing w:after="0" w:line="240" w:lineRule="auto"/>
      </w:pPr>
      <w:r>
        <w:separator/>
      </w:r>
    </w:p>
  </w:footnote>
  <w:footnote w:type="continuationSeparator" w:id="0">
    <w:p w:rsidR="00AD3E7C" w:rsidRDefault="00AD3E7C" w:rsidP="00D47D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8B9"/>
    <w:rsid w:val="00097482"/>
    <w:rsid w:val="00206A08"/>
    <w:rsid w:val="00221D3D"/>
    <w:rsid w:val="005571E4"/>
    <w:rsid w:val="00634510"/>
    <w:rsid w:val="006E77BD"/>
    <w:rsid w:val="00746A91"/>
    <w:rsid w:val="007B15A6"/>
    <w:rsid w:val="008C6042"/>
    <w:rsid w:val="00952B64"/>
    <w:rsid w:val="0096517F"/>
    <w:rsid w:val="009C217F"/>
    <w:rsid w:val="00AD3E7C"/>
    <w:rsid w:val="00C278B9"/>
    <w:rsid w:val="00D47DCC"/>
    <w:rsid w:val="00E4654C"/>
    <w:rsid w:val="00FD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02CCE"/>
  <w15:chartTrackingRefBased/>
  <w15:docId w15:val="{D365AA31-7769-481F-8CCC-BC8D5D487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4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7DCC"/>
  </w:style>
  <w:style w:type="paragraph" w:styleId="a5">
    <w:name w:val="footer"/>
    <w:basedOn w:val="a"/>
    <w:link w:val="a6"/>
    <w:uiPriority w:val="99"/>
    <w:unhideWhenUsed/>
    <w:rsid w:val="00D4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7D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9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2024-09-24T11:27:00Z</dcterms:created>
  <dcterms:modified xsi:type="dcterms:W3CDTF">2024-09-26T07:25:00Z</dcterms:modified>
</cp:coreProperties>
</file>